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BAD8A" w14:textId="4CBEE322" w:rsidR="004D45A8" w:rsidRDefault="00AE15E4" w:rsidP="00F66623">
      <w:pPr>
        <w:autoSpaceDE w:val="0"/>
        <w:autoSpaceDN w:val="0"/>
        <w:adjustRightInd w:val="0"/>
        <w:spacing w:after="200"/>
        <w:ind w:left="-567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E15E4">
        <w:rPr>
          <w:rFonts w:eastAsia="Calibri"/>
          <w:b/>
          <w:bCs/>
          <w:color w:val="000000"/>
          <w:sz w:val="28"/>
          <w:szCs w:val="28"/>
          <w:lang w:eastAsia="en-US"/>
        </w:rPr>
        <w:t>Перечень экзаменационных вопросов для письменного задания и устного собеседования экспертов, привлекаемых к осуществлению экспертизы в целях федерального государственного контроля (надзора)</w:t>
      </w:r>
      <w:r w:rsidR="00F66623" w:rsidRPr="00F6662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AB4FA4">
        <w:rPr>
          <w:rFonts w:eastAsia="Calibri"/>
          <w:b/>
          <w:bCs/>
          <w:color w:val="000000"/>
          <w:sz w:val="28"/>
          <w:szCs w:val="28"/>
          <w:lang w:eastAsia="en-US"/>
        </w:rPr>
        <w:br/>
      </w:r>
      <w:bookmarkStart w:id="0" w:name="_GoBack"/>
      <w:bookmarkEnd w:id="0"/>
      <w:r w:rsidR="00F66623" w:rsidRPr="00F66623">
        <w:rPr>
          <w:rFonts w:eastAsia="Calibri"/>
          <w:b/>
          <w:bCs/>
          <w:color w:val="000000"/>
          <w:sz w:val="28"/>
          <w:szCs w:val="28"/>
          <w:lang w:eastAsia="en-US"/>
        </w:rPr>
        <w:t>в области железнодорожного транспорта</w:t>
      </w:r>
    </w:p>
    <w:p w14:paraId="2D9237BA" w14:textId="5D709FCD" w:rsidR="009D35DC" w:rsidRDefault="009D35DC" w:rsidP="00AE15E4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</w:p>
    <w:p w14:paraId="35A67923" w14:textId="19F5AD56" w:rsidR="00B44267" w:rsidRPr="00B44267" w:rsidRDefault="00B44267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B44267">
        <w:rPr>
          <w:rFonts w:eastAsia="Calibri"/>
          <w:sz w:val="28"/>
          <w:szCs w:val="28"/>
        </w:rPr>
        <w:t>На каких нормативно-правовых актах основывается законодательство Российской Федерации в сфере железнодорожного транспорта</w:t>
      </w:r>
      <w:r w:rsidR="00F66623">
        <w:rPr>
          <w:rFonts w:eastAsia="Calibri"/>
          <w:sz w:val="28"/>
          <w:szCs w:val="28"/>
        </w:rPr>
        <w:t>.</w:t>
      </w:r>
    </w:p>
    <w:p w14:paraId="1D0C9267" w14:textId="77777777" w:rsidR="009D35DC" w:rsidRPr="00A42A93" w:rsidRDefault="009D35DC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A93">
        <w:rPr>
          <w:rFonts w:eastAsia="Calibri"/>
          <w:sz w:val="28"/>
          <w:szCs w:val="28"/>
        </w:rPr>
        <w:t xml:space="preserve">Если международным договором Российской Федерации в области железнодорожного транспорта установлены иные правила, чем те, которые предусмотрены законодательством Российской Федерации </w:t>
      </w:r>
      <w:r w:rsidRPr="00A42A93">
        <w:rPr>
          <w:rFonts w:eastAsia="Calibri"/>
          <w:sz w:val="28"/>
          <w:szCs w:val="28"/>
        </w:rPr>
        <w:br/>
        <w:t>о железнодорожном транспорте, то какие правила будут применяться?</w:t>
      </w:r>
    </w:p>
    <w:p w14:paraId="06594865" w14:textId="77777777" w:rsidR="009D35DC" w:rsidRPr="00A42A93" w:rsidRDefault="009D35DC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A93">
        <w:rPr>
          <w:rFonts w:eastAsia="Calibri"/>
          <w:sz w:val="28"/>
          <w:szCs w:val="28"/>
        </w:rPr>
        <w:t xml:space="preserve">Дать определение понятия «обеспечение безопасности движения </w:t>
      </w:r>
      <w:r w:rsidRPr="00A42A93">
        <w:rPr>
          <w:rFonts w:eastAsia="Calibri"/>
          <w:sz w:val="28"/>
          <w:szCs w:val="28"/>
        </w:rPr>
        <w:br/>
        <w:t>и эксплуатации железнодорожного транспорта».</w:t>
      </w:r>
    </w:p>
    <w:p w14:paraId="2A3B0F67" w14:textId="77777777" w:rsidR="009D35DC" w:rsidRPr="00A42A93" w:rsidRDefault="009D35DC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A93">
        <w:rPr>
          <w:rFonts w:eastAsia="Calibri"/>
          <w:sz w:val="28"/>
          <w:szCs w:val="28"/>
        </w:rPr>
        <w:t>Дать определение особо опасным, технически сложным объектам инфраструктуры железнодорожного транспорта.</w:t>
      </w:r>
    </w:p>
    <w:p w14:paraId="3B2B1B8D" w14:textId="77777777" w:rsidR="0006175B" w:rsidRPr="00A42A93" w:rsidRDefault="009D35DC" w:rsidP="00F66623">
      <w:pPr>
        <w:numPr>
          <w:ilvl w:val="0"/>
          <w:numId w:val="13"/>
        </w:numPr>
        <w:tabs>
          <w:tab w:val="righ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A93">
        <w:rPr>
          <w:rFonts w:eastAsia="Calibri"/>
          <w:sz w:val="28"/>
          <w:szCs w:val="28"/>
          <w:lang w:eastAsia="en-US"/>
        </w:rPr>
        <w:t xml:space="preserve">Кто осуществляет и на </w:t>
      </w:r>
      <w:proofErr w:type="gramStart"/>
      <w:r w:rsidRPr="00A42A93">
        <w:rPr>
          <w:rFonts w:eastAsia="Calibri"/>
          <w:sz w:val="28"/>
          <w:szCs w:val="28"/>
          <w:lang w:eastAsia="en-US"/>
        </w:rPr>
        <w:t>основании</w:t>
      </w:r>
      <w:proofErr w:type="gramEnd"/>
      <w:r w:rsidRPr="00A42A93">
        <w:rPr>
          <w:rFonts w:eastAsia="Calibri"/>
          <w:sz w:val="28"/>
          <w:szCs w:val="28"/>
          <w:lang w:eastAsia="en-US"/>
        </w:rPr>
        <w:t xml:space="preserve"> каких нормативно-правовых актов организацию федерального государственного контроля (</w:t>
      </w:r>
      <w:hyperlink r:id="rId6" w:history="1">
        <w:r w:rsidRPr="00A42A93">
          <w:rPr>
            <w:rFonts w:eastAsia="Calibri"/>
            <w:lang w:eastAsia="en-US"/>
          </w:rPr>
          <w:t>надзора</w:t>
        </w:r>
      </w:hyperlink>
      <w:r w:rsidRPr="00A42A93">
        <w:rPr>
          <w:rFonts w:eastAsia="Calibri"/>
          <w:sz w:val="28"/>
          <w:szCs w:val="28"/>
          <w:lang w:eastAsia="en-US"/>
        </w:rPr>
        <w:t xml:space="preserve">) в области железнодорожного транспорта. </w:t>
      </w:r>
      <w:r w:rsidR="0006175B" w:rsidRPr="00A42A93">
        <w:rPr>
          <w:rFonts w:eastAsia="Calibri"/>
          <w:sz w:val="28"/>
          <w:szCs w:val="28"/>
          <w:lang w:eastAsia="en-US"/>
        </w:rPr>
        <w:t xml:space="preserve">Что является предметом государственного контроля в области железнодорожного транспорта? </w:t>
      </w:r>
    </w:p>
    <w:p w14:paraId="1823FE7E" w14:textId="7FCCCFAD" w:rsidR="009D35DC" w:rsidRPr="00A42A93" w:rsidRDefault="009D35DC" w:rsidP="00F66623">
      <w:pPr>
        <w:numPr>
          <w:ilvl w:val="0"/>
          <w:numId w:val="13"/>
        </w:numPr>
        <w:tabs>
          <w:tab w:val="righ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A93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A42A93"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 w:rsidRPr="00A42A93">
        <w:rPr>
          <w:rFonts w:eastAsia="Calibri"/>
          <w:sz w:val="28"/>
          <w:szCs w:val="28"/>
          <w:lang w:eastAsia="en-US"/>
        </w:rPr>
        <w:t xml:space="preserve"> с каким законом Российской Федерации устанавливаются обязательное требования </w:t>
      </w:r>
      <w:r w:rsidRPr="00A42A93">
        <w:rPr>
          <w:rFonts w:eastAsia="Calibri"/>
          <w:sz w:val="28"/>
          <w:szCs w:val="28"/>
        </w:rPr>
        <w:t xml:space="preserve">и формы подтверждения соответствия </w:t>
      </w:r>
      <w:r w:rsidRPr="00A42A93">
        <w:rPr>
          <w:rFonts w:eastAsia="Calibri"/>
          <w:sz w:val="28"/>
          <w:szCs w:val="28"/>
          <w:lang w:eastAsia="en-US"/>
        </w:rPr>
        <w:t>технических средств железнодорожного транспорта (ТСЖТ)?</w:t>
      </w:r>
    </w:p>
    <w:p w14:paraId="37E6D914" w14:textId="64CC90E0" w:rsidR="009D35DC" w:rsidRPr="00A42A93" w:rsidRDefault="0006175B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A93">
        <w:rPr>
          <w:rFonts w:eastAsia="Calibri"/>
          <w:sz w:val="28"/>
          <w:szCs w:val="28"/>
          <w:lang w:eastAsia="en-US"/>
        </w:rPr>
        <w:t>Дайте определения основным понятиям: техническое регулирование, технический регламент, аккредитация, оценка соответствия, подтверждение соответствия, орган по сертификации.</w:t>
      </w:r>
    </w:p>
    <w:p w14:paraId="137C2A30" w14:textId="77777777" w:rsidR="0006175B" w:rsidRPr="00A42A93" w:rsidRDefault="0006175B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A93">
        <w:rPr>
          <w:rFonts w:eastAsia="Calibri"/>
          <w:sz w:val="28"/>
          <w:szCs w:val="28"/>
          <w:lang w:eastAsia="en-US"/>
        </w:rPr>
        <w:t>Перечислите формы подтверждения соответствия в Российской Федерации</w:t>
      </w:r>
    </w:p>
    <w:p w14:paraId="00BAF34C" w14:textId="4C84B3E1" w:rsidR="009D35DC" w:rsidRPr="00A42A93" w:rsidRDefault="0006175B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A93">
        <w:rPr>
          <w:rFonts w:eastAsia="Calibri"/>
          <w:sz w:val="28"/>
          <w:szCs w:val="28"/>
          <w:lang w:eastAsia="en-US"/>
        </w:rPr>
        <w:t xml:space="preserve">Перечислите </w:t>
      </w:r>
      <w:r w:rsidR="00F66623">
        <w:rPr>
          <w:rFonts w:eastAsia="Calibri"/>
          <w:sz w:val="28"/>
          <w:szCs w:val="28"/>
          <w:lang w:eastAsia="en-US"/>
        </w:rPr>
        <w:t>о</w:t>
      </w:r>
      <w:r w:rsidR="009D35DC" w:rsidRPr="00A42A93">
        <w:rPr>
          <w:rFonts w:eastAsia="Calibri"/>
          <w:sz w:val="28"/>
          <w:szCs w:val="28"/>
          <w:lang w:eastAsia="en-US"/>
        </w:rPr>
        <w:t>сновные принципы технического регулирования.</w:t>
      </w:r>
    </w:p>
    <w:p w14:paraId="1F146DF9" w14:textId="77777777" w:rsidR="009D35DC" w:rsidRPr="00A42A93" w:rsidRDefault="009D35DC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A93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A42A93"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 w:rsidRPr="00A42A93">
        <w:rPr>
          <w:rFonts w:eastAsia="Calibri"/>
          <w:sz w:val="28"/>
          <w:szCs w:val="28"/>
          <w:lang w:eastAsia="en-US"/>
        </w:rPr>
        <w:t xml:space="preserve"> с каким законом Российской Федерации выполняется обеспечение единства измерений на железнодорожном транспорте? Цели данного Федерального закона.</w:t>
      </w:r>
    </w:p>
    <w:p w14:paraId="559A48FF" w14:textId="77777777" w:rsidR="0006175B" w:rsidRPr="00A42A93" w:rsidRDefault="0006175B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A93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A42A93"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 w:rsidRPr="00A42A93">
        <w:rPr>
          <w:rFonts w:eastAsia="Calibri"/>
          <w:sz w:val="28"/>
          <w:szCs w:val="28"/>
          <w:lang w:eastAsia="en-US"/>
        </w:rPr>
        <w:t xml:space="preserve"> с каким нормативным документом разрабатывается и осуществляется постановка на производство железнодорожного подвижного состава? Какие этапы разработки и постановки на производство?</w:t>
      </w:r>
    </w:p>
    <w:p w14:paraId="2C21E947" w14:textId="6E2662E7" w:rsidR="009D35DC" w:rsidRPr="00A42A93" w:rsidRDefault="009D35DC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A93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A42A93"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 w:rsidRPr="00A42A93">
        <w:rPr>
          <w:rFonts w:eastAsia="Calibri"/>
          <w:sz w:val="28"/>
          <w:szCs w:val="28"/>
          <w:lang w:eastAsia="en-US"/>
        </w:rPr>
        <w:t xml:space="preserve"> с каким нормативным </w:t>
      </w:r>
      <w:r w:rsidR="00EE5AFE" w:rsidRPr="00A42A93">
        <w:rPr>
          <w:rFonts w:eastAsia="Calibri"/>
          <w:sz w:val="28"/>
          <w:szCs w:val="28"/>
          <w:lang w:eastAsia="en-US"/>
        </w:rPr>
        <w:t>актом</w:t>
      </w:r>
      <w:r w:rsidRPr="00A42A93">
        <w:rPr>
          <w:rFonts w:eastAsia="Calibri"/>
          <w:sz w:val="28"/>
          <w:szCs w:val="28"/>
          <w:lang w:eastAsia="en-US"/>
        </w:rPr>
        <w:t xml:space="preserve"> разрабатывается </w:t>
      </w:r>
      <w:r w:rsidRPr="00A42A93">
        <w:rPr>
          <w:rFonts w:eastAsia="Calibri"/>
          <w:sz w:val="28"/>
          <w:szCs w:val="28"/>
          <w:lang w:eastAsia="en-US"/>
        </w:rPr>
        <w:br/>
        <w:t xml:space="preserve">и осуществляется постановка на производство технических средств железнодорожной инфраструктуры. Какие этапы разработки и постановки </w:t>
      </w:r>
      <w:r w:rsidRPr="00A42A93">
        <w:rPr>
          <w:rFonts w:eastAsia="Calibri"/>
          <w:sz w:val="28"/>
          <w:szCs w:val="28"/>
          <w:lang w:eastAsia="en-US"/>
        </w:rPr>
        <w:br/>
        <w:t>на производство?</w:t>
      </w:r>
    </w:p>
    <w:p w14:paraId="2BFF20E9" w14:textId="18D37C1E" w:rsidR="009D35DC" w:rsidRPr="00A42A93" w:rsidRDefault="009D35DC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A93">
        <w:rPr>
          <w:rFonts w:eastAsia="Calibri"/>
          <w:sz w:val="28"/>
          <w:szCs w:val="28"/>
          <w:lang w:eastAsia="en-US"/>
        </w:rPr>
        <w:lastRenderedPageBreak/>
        <w:t xml:space="preserve">Каким нормативным </w:t>
      </w:r>
      <w:r w:rsidR="00EE5AFE" w:rsidRPr="00A42A93">
        <w:rPr>
          <w:rFonts w:eastAsia="Calibri"/>
          <w:sz w:val="28"/>
          <w:szCs w:val="28"/>
          <w:lang w:eastAsia="en-US"/>
        </w:rPr>
        <w:t>актом</w:t>
      </w:r>
      <w:r w:rsidRPr="00A42A93">
        <w:rPr>
          <w:rFonts w:eastAsia="Calibri"/>
          <w:sz w:val="28"/>
          <w:szCs w:val="28"/>
          <w:lang w:eastAsia="en-US"/>
        </w:rPr>
        <w:t xml:space="preserve"> регламентирован порядок разработки технических условий? Какие требования содержатся в технических условиях? Содержание разделов технических условий?</w:t>
      </w:r>
    </w:p>
    <w:p w14:paraId="6134B8E2" w14:textId="77777777" w:rsidR="0006175B" w:rsidRPr="00A42A93" w:rsidRDefault="0006175B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A93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A42A93"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 w:rsidRPr="00A42A93">
        <w:rPr>
          <w:rFonts w:eastAsia="Calibri"/>
          <w:sz w:val="28"/>
          <w:szCs w:val="28"/>
          <w:lang w:eastAsia="en-US"/>
        </w:rPr>
        <w:t xml:space="preserve"> с каким нормативным документом разрабатываются политика и программа обеспечения безопасности, формируются доказательства безопасности объекта железнодорожного транспорта? Какие разделы должна включать политика обеспечения безопасности?</w:t>
      </w:r>
    </w:p>
    <w:p w14:paraId="552A1B28" w14:textId="300DB42D" w:rsidR="0006175B" w:rsidRPr="00A42A93" w:rsidRDefault="009D35DC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A93">
        <w:rPr>
          <w:rFonts w:eastAsia="Calibri"/>
          <w:sz w:val="28"/>
          <w:szCs w:val="28"/>
          <w:lang w:eastAsia="en-US"/>
        </w:rPr>
        <w:t xml:space="preserve"> </w:t>
      </w:r>
      <w:r w:rsidR="0006175B" w:rsidRPr="00A42A93">
        <w:rPr>
          <w:rFonts w:eastAsia="Calibri"/>
          <w:sz w:val="28"/>
          <w:szCs w:val="28"/>
          <w:lang w:eastAsia="en-US"/>
        </w:rPr>
        <w:t>Основные нормативные документы, устанавливающие обязательные требования к  продукции железнодорожного транспорта</w:t>
      </w:r>
      <w:r w:rsidR="00F66623">
        <w:rPr>
          <w:rFonts w:eastAsia="Calibri"/>
          <w:sz w:val="28"/>
          <w:szCs w:val="28"/>
          <w:lang w:eastAsia="en-US"/>
        </w:rPr>
        <w:t>.</w:t>
      </w:r>
      <w:r w:rsidR="0006175B" w:rsidRPr="00A42A93">
        <w:rPr>
          <w:rFonts w:eastAsia="Calibri"/>
          <w:sz w:val="28"/>
          <w:szCs w:val="28"/>
          <w:lang w:eastAsia="en-US"/>
        </w:rPr>
        <w:t xml:space="preserve"> </w:t>
      </w:r>
      <w:r w:rsidR="00F66623">
        <w:rPr>
          <w:rFonts w:eastAsia="Calibri"/>
          <w:sz w:val="28"/>
          <w:szCs w:val="28"/>
          <w:lang w:eastAsia="en-US"/>
        </w:rPr>
        <w:t>Ц</w:t>
      </w:r>
      <w:r w:rsidR="0006175B" w:rsidRPr="00A42A93">
        <w:rPr>
          <w:rFonts w:eastAsia="Calibri"/>
          <w:sz w:val="28"/>
          <w:szCs w:val="28"/>
          <w:lang w:eastAsia="en-US"/>
        </w:rPr>
        <w:t>ели принятия</w:t>
      </w:r>
      <w:r w:rsidR="00F66623">
        <w:rPr>
          <w:rFonts w:eastAsia="Calibri"/>
          <w:sz w:val="28"/>
          <w:szCs w:val="28"/>
          <w:lang w:eastAsia="en-US"/>
        </w:rPr>
        <w:t xml:space="preserve"> таких документов</w:t>
      </w:r>
      <w:r w:rsidR="0006175B" w:rsidRPr="00A42A93">
        <w:rPr>
          <w:rFonts w:eastAsia="Calibri"/>
          <w:sz w:val="28"/>
          <w:szCs w:val="28"/>
          <w:lang w:eastAsia="en-US"/>
        </w:rPr>
        <w:t>. Перечислите формы подтверждения соответствия продукции.</w:t>
      </w:r>
    </w:p>
    <w:p w14:paraId="436A0826" w14:textId="412C223B" w:rsidR="009D35DC" w:rsidRPr="00A42A93" w:rsidRDefault="009D35DC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A93">
        <w:rPr>
          <w:rFonts w:eastAsia="Calibri"/>
          <w:sz w:val="28"/>
          <w:szCs w:val="28"/>
          <w:lang w:eastAsia="en-US"/>
        </w:rPr>
        <w:t xml:space="preserve"> Декларирование соответствия: понятие</w:t>
      </w:r>
      <w:r w:rsidR="0006175B" w:rsidRPr="00A42A93">
        <w:rPr>
          <w:rFonts w:eastAsia="Calibri"/>
          <w:sz w:val="28"/>
          <w:szCs w:val="28"/>
          <w:lang w:eastAsia="en-US"/>
        </w:rPr>
        <w:t xml:space="preserve"> и</w:t>
      </w:r>
      <w:r w:rsidRPr="00A42A93">
        <w:rPr>
          <w:rFonts w:eastAsia="Calibri"/>
          <w:sz w:val="28"/>
          <w:szCs w:val="28"/>
          <w:lang w:eastAsia="en-US"/>
        </w:rPr>
        <w:t xml:space="preserve"> схемы.</w:t>
      </w:r>
    </w:p>
    <w:p w14:paraId="55C76688" w14:textId="26B28EF5" w:rsidR="009D35DC" w:rsidRPr="00A42A93" w:rsidRDefault="009D35DC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A93">
        <w:rPr>
          <w:rFonts w:eastAsia="Calibri"/>
          <w:sz w:val="28"/>
          <w:szCs w:val="28"/>
          <w:lang w:eastAsia="en-US"/>
        </w:rPr>
        <w:t>Обязательн</w:t>
      </w:r>
      <w:r w:rsidR="0006175B" w:rsidRPr="00A42A93">
        <w:rPr>
          <w:rFonts w:eastAsia="Calibri"/>
          <w:sz w:val="28"/>
          <w:szCs w:val="28"/>
          <w:lang w:eastAsia="en-US"/>
        </w:rPr>
        <w:t>ая сертификация: понятие, схемы</w:t>
      </w:r>
      <w:r w:rsidRPr="00A42A93">
        <w:rPr>
          <w:rFonts w:eastAsia="Calibri"/>
          <w:sz w:val="28"/>
          <w:szCs w:val="28"/>
          <w:lang w:eastAsia="en-US"/>
        </w:rPr>
        <w:t>.</w:t>
      </w:r>
    </w:p>
    <w:p w14:paraId="00982FDA" w14:textId="77777777" w:rsidR="0006175B" w:rsidRPr="00A42A93" w:rsidRDefault="0006175B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A93">
        <w:rPr>
          <w:rFonts w:eastAsia="Calibri"/>
          <w:sz w:val="28"/>
          <w:szCs w:val="28"/>
          <w:lang w:eastAsia="en-US"/>
        </w:rPr>
        <w:t>Дайте определение «Государственный контроль (надзор) за соблюдением требований технических регламентов». Какой федеральный орган исполнительной власти наделен полномочиями по осуществлению государственного контроля в сфере железнодорожного транспорта.</w:t>
      </w:r>
    </w:p>
    <w:p w14:paraId="10F85E4C" w14:textId="77777777" w:rsidR="0006175B" w:rsidRPr="00A42A93" w:rsidRDefault="0006175B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A93">
        <w:rPr>
          <w:rFonts w:eastAsia="Calibri"/>
          <w:sz w:val="28"/>
          <w:szCs w:val="28"/>
          <w:lang w:eastAsia="en-US"/>
        </w:rPr>
        <w:t>Какими документами установлена ответственность аккредитованных лиц за нарушение правил выполнения работ по подтверждению соответствия, ответственность изготовителей (продавцов) продукции за несоответствие продукции и связанных с ней процессов требованиям технических регламентов и какие санкции предусмотрены.</w:t>
      </w:r>
    </w:p>
    <w:p w14:paraId="24C1E209" w14:textId="20E0AEF7" w:rsidR="0006175B" w:rsidRPr="00A42A93" w:rsidRDefault="0006175B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A93">
        <w:rPr>
          <w:rFonts w:eastAsia="Calibri"/>
          <w:sz w:val="28"/>
          <w:szCs w:val="28"/>
          <w:lang w:eastAsia="en-US"/>
        </w:rPr>
        <w:t>Каким нормативно правовым актом определен перечень продукции железнодорожного транспорта, подлежащей обязательной сертификации? Перечислите основные виды такой продукции.</w:t>
      </w:r>
    </w:p>
    <w:p w14:paraId="1EDDE1D5" w14:textId="77777777" w:rsidR="009D35DC" w:rsidRPr="00A42A93" w:rsidRDefault="009D35DC" w:rsidP="00F66623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2A93">
        <w:rPr>
          <w:rFonts w:eastAsia="Calibri"/>
          <w:color w:val="000000"/>
          <w:sz w:val="28"/>
          <w:szCs w:val="28"/>
          <w:lang w:eastAsia="en-US"/>
        </w:rPr>
        <w:t>Какая продукция железнодорожного транспорта (на основании каких нормативных документов) подлежит декларированию?</w:t>
      </w:r>
    </w:p>
    <w:p w14:paraId="412D7422" w14:textId="66A508ED" w:rsidR="009D35DC" w:rsidRPr="00A42A93" w:rsidRDefault="009D35DC" w:rsidP="00F66623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2A93">
        <w:rPr>
          <w:rFonts w:eastAsia="Calibri"/>
          <w:color w:val="000000"/>
          <w:sz w:val="28"/>
          <w:szCs w:val="28"/>
          <w:lang w:eastAsia="en-US"/>
        </w:rPr>
        <w:t xml:space="preserve">Что обозначает термин «идентификация продукции»? Как проводится? </w:t>
      </w:r>
    </w:p>
    <w:p w14:paraId="353ED7F4" w14:textId="77777777" w:rsidR="0006175B" w:rsidRPr="00A42A93" w:rsidRDefault="0006175B" w:rsidP="00F66623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2A93">
        <w:rPr>
          <w:rFonts w:eastAsia="Calibri"/>
          <w:color w:val="000000"/>
          <w:sz w:val="28"/>
          <w:szCs w:val="28"/>
          <w:lang w:eastAsia="en-US"/>
        </w:rPr>
        <w:t>Какая информация должна содержаться в актах отбора образцов в зависимости от вида продукции железнодорожного транспорта?</w:t>
      </w:r>
    </w:p>
    <w:p w14:paraId="07CD0855" w14:textId="77777777" w:rsidR="009D35DC" w:rsidRPr="00A42A93" w:rsidRDefault="009D35DC" w:rsidP="00F66623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2A93">
        <w:rPr>
          <w:rFonts w:eastAsia="Calibri"/>
          <w:color w:val="000000"/>
          <w:sz w:val="28"/>
          <w:szCs w:val="28"/>
          <w:lang w:eastAsia="en-US"/>
        </w:rPr>
        <w:t>Какой срок действия декларации о соответствии? В течение, какого срока действует декларация о соответствии при прекращении деятельности юридического лица?</w:t>
      </w:r>
    </w:p>
    <w:p w14:paraId="2A2A177B" w14:textId="77777777" w:rsidR="0006175B" w:rsidRPr="00A42A93" w:rsidRDefault="0006175B" w:rsidP="00F66623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2A93">
        <w:rPr>
          <w:rFonts w:eastAsia="Calibri"/>
          <w:color w:val="000000"/>
          <w:sz w:val="28"/>
          <w:szCs w:val="28"/>
          <w:lang w:eastAsia="en-US"/>
        </w:rPr>
        <w:t>Какие основания для прекращения действия декларации о соответствии?</w:t>
      </w:r>
    </w:p>
    <w:p w14:paraId="1CAEBD08" w14:textId="77777777" w:rsidR="0006175B" w:rsidRPr="00A42A93" w:rsidRDefault="0006175B" w:rsidP="00F66623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2A93">
        <w:rPr>
          <w:rFonts w:eastAsia="Calibri"/>
          <w:color w:val="000000"/>
          <w:sz w:val="28"/>
          <w:szCs w:val="28"/>
          <w:lang w:eastAsia="en-US"/>
        </w:rPr>
        <w:t>Порядок регистрации декларации о соответствии на продукцию железнодорожного транспорта. Кто осуществляет регистрацию декларации о соответствии? В каком случае оформляется решение об отказе в регистрации декларации о соответствии продукции железнодорожного транспорта?</w:t>
      </w:r>
    </w:p>
    <w:p w14:paraId="45176EFF" w14:textId="77777777" w:rsidR="0006175B" w:rsidRPr="00A42A93" w:rsidRDefault="0006175B" w:rsidP="00F66623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2A93">
        <w:rPr>
          <w:rFonts w:eastAsia="Calibri"/>
          <w:color w:val="000000"/>
          <w:sz w:val="28"/>
          <w:szCs w:val="28"/>
          <w:lang w:eastAsia="en-US"/>
        </w:rPr>
        <w:t xml:space="preserve">Как маркируется </w:t>
      </w:r>
      <w:proofErr w:type="gramStart"/>
      <w:r w:rsidRPr="00A42A93">
        <w:rPr>
          <w:rFonts w:eastAsia="Calibri"/>
          <w:color w:val="000000"/>
          <w:sz w:val="28"/>
          <w:szCs w:val="28"/>
          <w:lang w:eastAsia="en-US"/>
        </w:rPr>
        <w:t>продукция</w:t>
      </w:r>
      <w:proofErr w:type="gramEnd"/>
      <w:r w:rsidRPr="00A42A93">
        <w:rPr>
          <w:rFonts w:eastAsia="Calibri"/>
          <w:color w:val="000000"/>
          <w:sz w:val="28"/>
          <w:szCs w:val="28"/>
          <w:lang w:eastAsia="en-US"/>
        </w:rPr>
        <w:t xml:space="preserve"> подтверждение соответствия которой подтверждено единым знаком обращения продукции на рынке Союза? </w:t>
      </w:r>
    </w:p>
    <w:p w14:paraId="7FF7FAA3" w14:textId="77777777" w:rsidR="0006175B" w:rsidRPr="00A42A93" w:rsidRDefault="0006175B" w:rsidP="00F66623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2A93">
        <w:rPr>
          <w:rFonts w:eastAsia="Calibri"/>
          <w:color w:val="000000"/>
          <w:sz w:val="28"/>
          <w:szCs w:val="28"/>
          <w:lang w:eastAsia="en-US"/>
        </w:rPr>
        <w:lastRenderedPageBreak/>
        <w:t>Какой срок действия сертификата соответствия на серийно выпускаемую продукцию? (при обязательной сертификации, при добровольной сертификации).</w:t>
      </w:r>
    </w:p>
    <w:p w14:paraId="66ED22AD" w14:textId="77777777" w:rsidR="009D35DC" w:rsidRPr="00A42A93" w:rsidRDefault="009D35DC" w:rsidP="00F66623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2A93">
        <w:rPr>
          <w:rFonts w:eastAsia="Calibri"/>
          <w:color w:val="000000"/>
          <w:sz w:val="28"/>
          <w:szCs w:val="28"/>
          <w:lang w:eastAsia="en-US"/>
        </w:rPr>
        <w:t>Срок хранения сертификата соответствия и доказательственных материалов.</w:t>
      </w:r>
    </w:p>
    <w:p w14:paraId="794F5A7E" w14:textId="77777777" w:rsidR="0006175B" w:rsidRPr="00A42A93" w:rsidRDefault="0006175B" w:rsidP="00F66623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2A93">
        <w:rPr>
          <w:rFonts w:eastAsia="Calibri"/>
          <w:color w:val="000000"/>
          <w:sz w:val="28"/>
          <w:szCs w:val="28"/>
          <w:lang w:eastAsia="en-US"/>
        </w:rPr>
        <w:t>Схемы декларирования соответствия продукции железнодорожного транспорта. Срок хранения декларации о соответствии и составляющих доказательственных материалов.</w:t>
      </w:r>
    </w:p>
    <w:p w14:paraId="52917E9C" w14:textId="77777777" w:rsidR="0006175B" w:rsidRPr="00A42A93" w:rsidRDefault="0006175B" w:rsidP="00F66623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2A93">
        <w:rPr>
          <w:rFonts w:eastAsia="Calibri"/>
          <w:color w:val="000000"/>
          <w:sz w:val="28"/>
          <w:szCs w:val="28"/>
          <w:lang w:eastAsia="en-US"/>
        </w:rPr>
        <w:t xml:space="preserve">Кто осуществляет </w:t>
      </w:r>
      <w:proofErr w:type="gramStart"/>
      <w:r w:rsidRPr="00A42A93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A42A93">
        <w:rPr>
          <w:rFonts w:eastAsia="Calibri"/>
          <w:color w:val="000000"/>
          <w:sz w:val="28"/>
          <w:szCs w:val="28"/>
          <w:lang w:eastAsia="en-US"/>
        </w:rPr>
        <w:t xml:space="preserve"> соблюдением изготовителем требований технических регламентов Таможенного союза, соответствие которой подтверждено декларацией о соответствии? </w:t>
      </w:r>
    </w:p>
    <w:p w14:paraId="6BA600A4" w14:textId="7451770E" w:rsidR="009D35DC" w:rsidRPr="00A42A93" w:rsidRDefault="009D35DC" w:rsidP="00F66623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2A93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proofErr w:type="gramStart"/>
      <w:r w:rsidRPr="00A42A93">
        <w:rPr>
          <w:rFonts w:eastAsia="Calibri"/>
          <w:color w:val="000000"/>
          <w:sz w:val="28"/>
          <w:szCs w:val="28"/>
          <w:lang w:eastAsia="en-US"/>
        </w:rPr>
        <w:t>течение</w:t>
      </w:r>
      <w:proofErr w:type="gramEnd"/>
      <w:r w:rsidRPr="00A42A93">
        <w:rPr>
          <w:rFonts w:eastAsia="Calibri"/>
          <w:color w:val="000000"/>
          <w:sz w:val="28"/>
          <w:szCs w:val="28"/>
          <w:lang w:eastAsia="en-US"/>
        </w:rPr>
        <w:t xml:space="preserve"> какого срока действителен протокол испытаний продукции железнодорожного транспорта, подтверждающий соответствие декларируемым требованиям?</w:t>
      </w:r>
    </w:p>
    <w:p w14:paraId="6C98B745" w14:textId="5C9CD7BC" w:rsidR="0006175B" w:rsidRPr="00A42A93" w:rsidRDefault="0006175B" w:rsidP="00F66623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2A93">
        <w:rPr>
          <w:rFonts w:eastAsia="Calibri"/>
          <w:color w:val="000000"/>
          <w:sz w:val="28"/>
          <w:szCs w:val="28"/>
          <w:lang w:eastAsia="en-US"/>
        </w:rPr>
        <w:t>Каким документом установлены порядок и процедура проведения сертификации продукции железнодорожного транспорта? Перечислите основные этапы сертификации.</w:t>
      </w:r>
    </w:p>
    <w:p w14:paraId="6B46F212" w14:textId="77777777" w:rsidR="0006175B" w:rsidRPr="00A42A93" w:rsidRDefault="0006175B" w:rsidP="00F66623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2A93">
        <w:rPr>
          <w:rFonts w:eastAsia="Calibri"/>
          <w:color w:val="000000"/>
          <w:sz w:val="28"/>
          <w:szCs w:val="28"/>
          <w:lang w:eastAsia="en-US"/>
        </w:rPr>
        <w:t>Схемы сертификации продукции железнодорожного транспорта. В чем особенности. Кто осуществляет выбор схемы сертификации продукции железнодорожного транспорта?</w:t>
      </w:r>
    </w:p>
    <w:p w14:paraId="5919BA7E" w14:textId="77777777" w:rsidR="0006175B" w:rsidRPr="00A42A93" w:rsidRDefault="0006175B" w:rsidP="00F66623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2A93">
        <w:rPr>
          <w:rFonts w:eastAsia="Calibri"/>
          <w:color w:val="000000"/>
          <w:sz w:val="28"/>
          <w:szCs w:val="28"/>
          <w:lang w:eastAsia="en-US"/>
        </w:rPr>
        <w:t xml:space="preserve">Какая периодичность </w:t>
      </w:r>
      <w:proofErr w:type="gramStart"/>
      <w:r w:rsidRPr="00A42A93">
        <w:rPr>
          <w:rFonts w:eastAsia="Calibri"/>
          <w:color w:val="000000"/>
          <w:sz w:val="28"/>
          <w:szCs w:val="28"/>
          <w:lang w:eastAsia="en-US"/>
        </w:rPr>
        <w:t>проведения анализа состояния производства сертифицированной продукции</w:t>
      </w:r>
      <w:proofErr w:type="gramEnd"/>
      <w:r w:rsidRPr="00A42A93">
        <w:rPr>
          <w:rFonts w:eastAsia="Calibri"/>
          <w:color w:val="000000"/>
          <w:sz w:val="28"/>
          <w:szCs w:val="28"/>
          <w:lang w:eastAsia="en-US"/>
        </w:rPr>
        <w:t xml:space="preserve"> и организационные формы их проведения?</w:t>
      </w:r>
    </w:p>
    <w:p w14:paraId="182A810A" w14:textId="77777777" w:rsidR="0006175B" w:rsidRPr="00A42A93" w:rsidRDefault="0006175B" w:rsidP="00F66623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2A93">
        <w:rPr>
          <w:rFonts w:eastAsia="Calibri"/>
          <w:color w:val="000000"/>
          <w:sz w:val="28"/>
          <w:szCs w:val="28"/>
          <w:lang w:eastAsia="en-US"/>
        </w:rPr>
        <w:t>На основании, каких документов орган по сертификации (ОС) выдает сертификат соответствия? Может ли должностное лицо ОС, принимающее решение по сертификации, участвовать в анализе состояния производства данной продукции?</w:t>
      </w:r>
    </w:p>
    <w:p w14:paraId="052FA194" w14:textId="2988DFEC" w:rsidR="00A42A93" w:rsidRPr="00A42A93" w:rsidRDefault="00A42A93" w:rsidP="00F66623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2A93">
        <w:rPr>
          <w:rFonts w:eastAsia="Calibri"/>
          <w:color w:val="000000"/>
          <w:sz w:val="28"/>
          <w:szCs w:val="28"/>
          <w:lang w:eastAsia="en-US"/>
        </w:rPr>
        <w:t>Состав документов, включаемых в дело по сертификации продукции, для передачи в архив органа по сертификации после окончания работ по заявке.</w:t>
      </w:r>
    </w:p>
    <w:p w14:paraId="2EE46F41" w14:textId="77777777" w:rsidR="00A42A93" w:rsidRPr="00A42A93" w:rsidRDefault="00A42A93" w:rsidP="00F66623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2A93">
        <w:rPr>
          <w:rFonts w:eastAsia="Calibri"/>
          <w:color w:val="000000"/>
          <w:sz w:val="28"/>
          <w:szCs w:val="28"/>
          <w:lang w:eastAsia="en-US"/>
        </w:rPr>
        <w:t>Требования к средствам измерений и испытательному оборудованию, допущенным к использованию в испытательных лабораториях (центрах) для определения показателей безопасности продукции железнодорожного транспорта.</w:t>
      </w:r>
    </w:p>
    <w:p w14:paraId="129F4A07" w14:textId="18C5E616" w:rsidR="00A42A93" w:rsidRPr="00A42A93" w:rsidRDefault="00A42A93" w:rsidP="00F66623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2A93">
        <w:rPr>
          <w:rFonts w:eastAsia="Calibri"/>
          <w:color w:val="000000"/>
          <w:sz w:val="28"/>
          <w:szCs w:val="28"/>
          <w:lang w:eastAsia="en-US"/>
        </w:rPr>
        <w:t>В каких случаях средства измерений, применяемые в лаборатории (испытательном центре), подвергаются поверке, а в каких калибровке? Допускается ли при подтверждении соответствия продукции использовать калиброванные средства измерений?</w:t>
      </w:r>
    </w:p>
    <w:p w14:paraId="6A84115D" w14:textId="7922F8D0" w:rsidR="00A42A93" w:rsidRPr="00A42A93" w:rsidRDefault="00A42A93" w:rsidP="00F66623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2A93">
        <w:rPr>
          <w:rFonts w:eastAsia="Calibri"/>
          <w:color w:val="000000"/>
          <w:sz w:val="28"/>
          <w:szCs w:val="28"/>
          <w:lang w:eastAsia="en-US"/>
        </w:rPr>
        <w:t xml:space="preserve">Дайте определение эксперт и экспертная организация. Какие основные права и обязанности </w:t>
      </w:r>
      <w:r w:rsidR="00F66623">
        <w:rPr>
          <w:rFonts w:eastAsia="Calibri"/>
          <w:color w:val="000000"/>
          <w:sz w:val="28"/>
          <w:szCs w:val="28"/>
          <w:lang w:eastAsia="en-US"/>
        </w:rPr>
        <w:t>э</w:t>
      </w:r>
      <w:r w:rsidRPr="00A42A93">
        <w:rPr>
          <w:rFonts w:eastAsia="Calibri"/>
          <w:color w:val="000000"/>
          <w:sz w:val="28"/>
          <w:szCs w:val="28"/>
          <w:lang w:eastAsia="en-US"/>
        </w:rPr>
        <w:t>ксперта вы знаете?</w:t>
      </w:r>
    </w:p>
    <w:p w14:paraId="7D9863D0" w14:textId="77777777" w:rsidR="00157E80" w:rsidRPr="008F6A9F" w:rsidRDefault="00157E80" w:rsidP="00F66623">
      <w:pPr>
        <w:numPr>
          <w:ilvl w:val="0"/>
          <w:numId w:val="1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6A9F">
        <w:rPr>
          <w:rFonts w:eastAsia="Calibri"/>
          <w:sz w:val="28"/>
          <w:szCs w:val="28"/>
          <w:lang w:eastAsia="en-US"/>
        </w:rPr>
        <w:t>Дайте определение понятия Инженерно-техническая экспертиза. Для чего назначают инженерно-техническую экспертизу.</w:t>
      </w:r>
    </w:p>
    <w:p w14:paraId="055FB36B" w14:textId="77777777" w:rsidR="00157E80" w:rsidRPr="008F6A9F" w:rsidRDefault="00157E80" w:rsidP="00F66623">
      <w:pPr>
        <w:numPr>
          <w:ilvl w:val="0"/>
          <w:numId w:val="1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6A9F">
        <w:rPr>
          <w:rFonts w:eastAsia="Calibri"/>
          <w:sz w:val="28"/>
          <w:szCs w:val="28"/>
          <w:lang w:eastAsia="en-US"/>
        </w:rPr>
        <w:lastRenderedPageBreak/>
        <w:t>Какие вопросы ставятся на разрешение инженерно-технической экспертизы?</w:t>
      </w:r>
    </w:p>
    <w:p w14:paraId="01ECFA14" w14:textId="77777777" w:rsidR="00157E80" w:rsidRPr="008F6A9F" w:rsidRDefault="00157E80" w:rsidP="00F66623">
      <w:pPr>
        <w:numPr>
          <w:ilvl w:val="0"/>
          <w:numId w:val="1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6A9F">
        <w:rPr>
          <w:rFonts w:eastAsia="Calibri"/>
          <w:sz w:val="28"/>
          <w:szCs w:val="28"/>
          <w:lang w:eastAsia="en-US"/>
        </w:rPr>
        <w:t>Что изучает эксперт в рамках инженерно-технической экспертизы?</w:t>
      </w:r>
    </w:p>
    <w:p w14:paraId="40BA8C68" w14:textId="77777777" w:rsidR="00157E80" w:rsidRPr="008F6A9F" w:rsidRDefault="00157E80" w:rsidP="00F66623">
      <w:pPr>
        <w:numPr>
          <w:ilvl w:val="0"/>
          <w:numId w:val="1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6A9F">
        <w:rPr>
          <w:rFonts w:eastAsia="Calibri"/>
          <w:sz w:val="28"/>
          <w:szCs w:val="28"/>
          <w:lang w:eastAsia="en-US"/>
        </w:rPr>
        <w:t>Кто может проводить инженерно-техническую экспертизу?</w:t>
      </w:r>
    </w:p>
    <w:p w14:paraId="70ACE5AC" w14:textId="77777777" w:rsidR="004D45A8" w:rsidRPr="008F6A9F" w:rsidRDefault="004D45A8" w:rsidP="00F66623">
      <w:pPr>
        <w:numPr>
          <w:ilvl w:val="0"/>
          <w:numId w:val="1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6A9F">
        <w:rPr>
          <w:rFonts w:eastAsia="Calibri"/>
          <w:sz w:val="28"/>
          <w:szCs w:val="28"/>
          <w:lang w:eastAsia="en-US"/>
        </w:rPr>
        <w:t>Зачем нужен натурный осмотр?</w:t>
      </w:r>
    </w:p>
    <w:p w14:paraId="33F3F148" w14:textId="77777777" w:rsidR="004D45A8" w:rsidRPr="008F6A9F" w:rsidRDefault="004D45A8" w:rsidP="00F66623">
      <w:pPr>
        <w:numPr>
          <w:ilvl w:val="0"/>
          <w:numId w:val="1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6A9F">
        <w:rPr>
          <w:rFonts w:eastAsia="Calibri"/>
          <w:sz w:val="28"/>
          <w:szCs w:val="28"/>
          <w:lang w:eastAsia="en-US"/>
        </w:rPr>
        <w:t>Инженерно-техническая экспертиза всегда предполагает натурный осмотр? Может ли она в каких-то случаях проводиться по документам?</w:t>
      </w:r>
    </w:p>
    <w:p w14:paraId="307C27B5" w14:textId="77777777" w:rsidR="004D45A8" w:rsidRPr="008F6A9F" w:rsidRDefault="004D45A8" w:rsidP="00F66623">
      <w:pPr>
        <w:numPr>
          <w:ilvl w:val="0"/>
          <w:numId w:val="1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6A9F">
        <w:rPr>
          <w:rFonts w:eastAsia="Calibri"/>
          <w:sz w:val="28"/>
          <w:szCs w:val="28"/>
          <w:lang w:eastAsia="en-US"/>
        </w:rPr>
        <w:t xml:space="preserve">Какие используются специальные методики по проведению инженерно-технической экспертизы? </w:t>
      </w:r>
    </w:p>
    <w:p w14:paraId="7EBF5C67" w14:textId="77777777" w:rsidR="00157E80" w:rsidRPr="008F6A9F" w:rsidRDefault="00157E80" w:rsidP="00F66623">
      <w:pPr>
        <w:numPr>
          <w:ilvl w:val="0"/>
          <w:numId w:val="1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8F6A9F">
        <w:rPr>
          <w:rFonts w:eastAsia="Calibri"/>
          <w:sz w:val="28"/>
          <w:szCs w:val="28"/>
          <w:lang w:eastAsia="en-US"/>
        </w:rPr>
        <w:t>Перечислите критерии несоответствий, при которых требуется рецензирование</w:t>
      </w:r>
      <w:r w:rsidRPr="008F6A9F">
        <w:rPr>
          <w:rFonts w:eastAsia="Calibri"/>
          <w:sz w:val="28"/>
          <w:szCs w:val="28"/>
        </w:rPr>
        <w:t>.</w:t>
      </w:r>
    </w:p>
    <w:p w14:paraId="4F9FCB2B" w14:textId="77777777" w:rsidR="00157E80" w:rsidRPr="00157E80" w:rsidRDefault="00157E80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 CYR"/>
          <w:sz w:val="28"/>
          <w:szCs w:val="28"/>
        </w:rPr>
      </w:pPr>
      <w:r w:rsidRPr="00157E80">
        <w:rPr>
          <w:rFonts w:eastAsia="Times New Roman CYR"/>
          <w:sz w:val="28"/>
          <w:szCs w:val="28"/>
        </w:rPr>
        <w:t>Что является объектами металловедческой экспертизы?</w:t>
      </w:r>
    </w:p>
    <w:p w14:paraId="6114233E" w14:textId="77777777" w:rsidR="00157E80" w:rsidRPr="00157E80" w:rsidRDefault="00157E80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 CYR"/>
          <w:sz w:val="28"/>
          <w:szCs w:val="28"/>
        </w:rPr>
      </w:pPr>
      <w:r w:rsidRPr="00157E80">
        <w:rPr>
          <w:rFonts w:eastAsia="Times New Roman CYR"/>
          <w:sz w:val="28"/>
          <w:szCs w:val="28"/>
        </w:rPr>
        <w:t xml:space="preserve">Перечислите три </w:t>
      </w:r>
      <w:proofErr w:type="gramStart"/>
      <w:r w:rsidRPr="00157E80">
        <w:rPr>
          <w:rFonts w:eastAsia="Times New Roman CYR"/>
          <w:sz w:val="28"/>
          <w:szCs w:val="28"/>
        </w:rPr>
        <w:t>основные</w:t>
      </w:r>
      <w:proofErr w:type="gramEnd"/>
      <w:r w:rsidRPr="00157E80">
        <w:rPr>
          <w:rFonts w:eastAsia="Times New Roman CYR"/>
          <w:sz w:val="28"/>
          <w:szCs w:val="28"/>
        </w:rPr>
        <w:t xml:space="preserve"> направления технологической экспертизы.</w:t>
      </w:r>
    </w:p>
    <w:p w14:paraId="7ABB78CD" w14:textId="77777777" w:rsidR="00157E80" w:rsidRPr="00157E80" w:rsidRDefault="00157E80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 CYR"/>
          <w:sz w:val="28"/>
          <w:szCs w:val="28"/>
        </w:rPr>
      </w:pPr>
      <w:r w:rsidRPr="00157E80">
        <w:rPr>
          <w:rFonts w:eastAsia="Times New Roman CYR"/>
          <w:sz w:val="28"/>
          <w:szCs w:val="28"/>
        </w:rPr>
        <w:t>Для чего необходимо определение химического состава металла?</w:t>
      </w:r>
    </w:p>
    <w:p w14:paraId="33D1E373" w14:textId="2D0B3156" w:rsidR="00157E80" w:rsidRPr="00157E80" w:rsidRDefault="00157E80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 CYR"/>
          <w:sz w:val="28"/>
          <w:szCs w:val="28"/>
        </w:rPr>
      </w:pPr>
      <w:r w:rsidRPr="00157E80">
        <w:rPr>
          <w:rFonts w:eastAsia="Times New Roman CYR"/>
          <w:sz w:val="28"/>
          <w:szCs w:val="28"/>
        </w:rPr>
        <w:t>Какие основные методы используются для определения химического состава?</w:t>
      </w:r>
    </w:p>
    <w:p w14:paraId="7A09D70C" w14:textId="045F3611" w:rsidR="00157E80" w:rsidRPr="00157E80" w:rsidRDefault="00157E80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 CYR"/>
          <w:sz w:val="28"/>
          <w:szCs w:val="28"/>
        </w:rPr>
      </w:pPr>
      <w:r w:rsidRPr="00157E80">
        <w:rPr>
          <w:rFonts w:eastAsia="Times New Roman CYR"/>
          <w:sz w:val="28"/>
          <w:szCs w:val="28"/>
        </w:rPr>
        <w:t>Перечислите и охарактеризуйте основные механические свойства металлов.</w:t>
      </w:r>
    </w:p>
    <w:p w14:paraId="14290257" w14:textId="647B3F74" w:rsidR="00157E80" w:rsidRDefault="00157E80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 CYR"/>
          <w:sz w:val="28"/>
          <w:szCs w:val="28"/>
        </w:rPr>
      </w:pPr>
      <w:r w:rsidRPr="00157E80">
        <w:rPr>
          <w:rFonts w:eastAsia="Times New Roman CYR"/>
          <w:sz w:val="28"/>
          <w:szCs w:val="28"/>
        </w:rPr>
        <w:t>Дайте определение и охарактеризуйте что такое Металлография.</w:t>
      </w:r>
    </w:p>
    <w:p w14:paraId="665FC3B1" w14:textId="650BAC1D" w:rsidR="00CD0887" w:rsidRPr="008F6A9F" w:rsidRDefault="00CD0887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6A9F">
        <w:rPr>
          <w:bCs/>
          <w:sz w:val="28"/>
          <w:szCs w:val="28"/>
        </w:rPr>
        <w:t>Как осуществляется контроль копровой прочности рельсов?</w:t>
      </w:r>
    </w:p>
    <w:p w14:paraId="49CB17C3" w14:textId="0F5B7B8B" w:rsidR="00CD0887" w:rsidRPr="008F6A9F" w:rsidRDefault="00CD0887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6A9F">
        <w:rPr>
          <w:bCs/>
          <w:sz w:val="28"/>
          <w:szCs w:val="28"/>
        </w:rPr>
        <w:t>Как осуществляется контроль твердости рельсов?</w:t>
      </w:r>
    </w:p>
    <w:p w14:paraId="19B757D8" w14:textId="77777777" w:rsidR="00CD0887" w:rsidRPr="008F6A9F" w:rsidRDefault="00CD0887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6A9F">
        <w:rPr>
          <w:bCs/>
          <w:sz w:val="28"/>
          <w:szCs w:val="28"/>
        </w:rPr>
        <w:t xml:space="preserve">Как осуществляется контроль предела выносливости </w:t>
      </w:r>
      <w:r w:rsidRPr="008F6A9F">
        <w:rPr>
          <w:rStyle w:val="a5"/>
          <w:rFonts w:eastAsia="sans-serif"/>
          <w:b w:val="0"/>
          <w:bCs w:val="0"/>
          <w:sz w:val="28"/>
          <w:szCs w:val="28"/>
          <w:shd w:val="clear" w:color="auto" w:fill="FFFFFF"/>
        </w:rPr>
        <w:t>рельсов</w:t>
      </w:r>
      <w:r w:rsidRPr="008F6A9F">
        <w:rPr>
          <w:bCs/>
          <w:sz w:val="28"/>
          <w:szCs w:val="28"/>
        </w:rPr>
        <w:t>?</w:t>
      </w:r>
    </w:p>
    <w:p w14:paraId="21FC5DCD" w14:textId="69A74A27" w:rsidR="00CD0887" w:rsidRPr="008F6A9F" w:rsidRDefault="00CD0887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6A9F">
        <w:rPr>
          <w:bCs/>
          <w:sz w:val="28"/>
          <w:szCs w:val="28"/>
        </w:rPr>
        <w:t xml:space="preserve">Что содержит выпуклая маркировка </w:t>
      </w:r>
      <w:r w:rsidRPr="008F6A9F">
        <w:rPr>
          <w:rStyle w:val="a5"/>
          <w:rFonts w:eastAsia="sans-serif"/>
          <w:b w:val="0"/>
          <w:bCs w:val="0"/>
          <w:sz w:val="28"/>
          <w:szCs w:val="28"/>
          <w:shd w:val="clear" w:color="auto" w:fill="FFFFFF"/>
        </w:rPr>
        <w:t>рельсов</w:t>
      </w:r>
      <w:r w:rsidRPr="008F6A9F">
        <w:rPr>
          <w:bCs/>
          <w:sz w:val="28"/>
          <w:szCs w:val="28"/>
        </w:rPr>
        <w:t>?</w:t>
      </w:r>
    </w:p>
    <w:p w14:paraId="37D83BA1" w14:textId="29B1B869" w:rsidR="00890D2C" w:rsidRPr="00613609" w:rsidRDefault="00890D2C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609">
        <w:rPr>
          <w:rFonts w:eastAsia="Times New Roman CYR"/>
          <w:sz w:val="28"/>
          <w:szCs w:val="28"/>
        </w:rPr>
        <w:t>Какой порядок проведения осмотра маркировки отливок?</w:t>
      </w:r>
    </w:p>
    <w:p w14:paraId="3E8CF510" w14:textId="40A244EC" w:rsidR="00890D2C" w:rsidRPr="003158F4" w:rsidRDefault="00890D2C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 CYR"/>
          <w:sz w:val="28"/>
          <w:szCs w:val="28"/>
        </w:rPr>
      </w:pPr>
      <w:r w:rsidRPr="00613609">
        <w:rPr>
          <w:rFonts w:eastAsia="Times New Roman CYR"/>
          <w:sz w:val="28"/>
          <w:szCs w:val="28"/>
        </w:rPr>
        <w:t>Какие сведения заносятся в документ о качестве отливок?</w:t>
      </w:r>
    </w:p>
    <w:p w14:paraId="357DD26C" w14:textId="36FE3C25" w:rsidR="00890D2C" w:rsidRPr="003158F4" w:rsidRDefault="00890D2C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 CYR"/>
          <w:sz w:val="28"/>
          <w:szCs w:val="28"/>
        </w:rPr>
      </w:pPr>
      <w:r w:rsidRPr="00613609">
        <w:rPr>
          <w:rFonts w:eastAsia="Times New Roman CYR"/>
          <w:sz w:val="28"/>
          <w:szCs w:val="28"/>
        </w:rPr>
        <w:t>Как определяется химический состав отливок стали?</w:t>
      </w:r>
    </w:p>
    <w:p w14:paraId="057CD4EE" w14:textId="2101574D" w:rsidR="00890D2C" w:rsidRPr="003158F4" w:rsidRDefault="00890D2C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 CYR"/>
          <w:sz w:val="28"/>
          <w:szCs w:val="28"/>
        </w:rPr>
      </w:pPr>
      <w:r w:rsidRPr="00613609">
        <w:rPr>
          <w:rFonts w:eastAsia="Times New Roman CYR"/>
          <w:sz w:val="28"/>
          <w:szCs w:val="28"/>
        </w:rPr>
        <w:t>Как проводится проверка механических свойств отливок стали?</w:t>
      </w:r>
    </w:p>
    <w:p w14:paraId="5E9CFD65" w14:textId="77777777" w:rsidR="004D45A8" w:rsidRPr="003158F4" w:rsidRDefault="004D45A8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 CYR"/>
          <w:sz w:val="28"/>
          <w:szCs w:val="28"/>
        </w:rPr>
      </w:pPr>
      <w:r w:rsidRPr="003158F4">
        <w:rPr>
          <w:rFonts w:eastAsia="Times New Roman CYR"/>
          <w:sz w:val="28"/>
          <w:szCs w:val="28"/>
        </w:rPr>
        <w:t>Как оформляются результаты металловедческой экспертизы?</w:t>
      </w:r>
    </w:p>
    <w:p w14:paraId="47B204C6" w14:textId="77777777" w:rsidR="004D45A8" w:rsidRPr="003158F4" w:rsidRDefault="004D45A8" w:rsidP="003158F4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 CYR"/>
          <w:sz w:val="28"/>
          <w:szCs w:val="28"/>
        </w:rPr>
      </w:pPr>
      <w:r w:rsidRPr="003158F4">
        <w:rPr>
          <w:rFonts w:eastAsia="Times New Roman CYR"/>
          <w:sz w:val="28"/>
          <w:szCs w:val="28"/>
        </w:rPr>
        <w:t xml:space="preserve">В каких случаях возникает административная ответственность эксперта? Какая статья КоАП регламентирует эту </w:t>
      </w:r>
      <w:proofErr w:type="gramStart"/>
      <w:r w:rsidRPr="003158F4">
        <w:rPr>
          <w:rFonts w:eastAsia="Times New Roman CYR"/>
          <w:sz w:val="28"/>
          <w:szCs w:val="28"/>
        </w:rPr>
        <w:t>ответственность</w:t>
      </w:r>
      <w:proofErr w:type="gramEnd"/>
      <w:r w:rsidRPr="003158F4">
        <w:rPr>
          <w:rFonts w:eastAsia="Times New Roman CYR"/>
          <w:sz w:val="28"/>
          <w:szCs w:val="28"/>
        </w:rPr>
        <w:t xml:space="preserve"> и </w:t>
      </w:r>
      <w:proofErr w:type="gramStart"/>
      <w:r w:rsidRPr="003158F4">
        <w:rPr>
          <w:rFonts w:eastAsia="Times New Roman CYR"/>
          <w:sz w:val="28"/>
          <w:szCs w:val="28"/>
        </w:rPr>
        <w:t>какую</w:t>
      </w:r>
      <w:proofErr w:type="gramEnd"/>
      <w:r w:rsidRPr="003158F4">
        <w:rPr>
          <w:rFonts w:eastAsia="Times New Roman CYR"/>
          <w:sz w:val="28"/>
          <w:szCs w:val="28"/>
        </w:rPr>
        <w:t xml:space="preserve"> меру ответственности эксперта она предусматривает?</w:t>
      </w:r>
    </w:p>
    <w:p w14:paraId="6E42A890" w14:textId="77777777" w:rsidR="00157E80" w:rsidRPr="003158F4" w:rsidRDefault="00157E80" w:rsidP="003158F4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 CYR"/>
          <w:sz w:val="28"/>
          <w:szCs w:val="28"/>
        </w:rPr>
      </w:pPr>
      <w:r w:rsidRPr="003158F4">
        <w:rPr>
          <w:rFonts w:eastAsia="Times New Roman CYR"/>
          <w:sz w:val="28"/>
          <w:szCs w:val="28"/>
        </w:rPr>
        <w:t>Что такое технологическая экспертиза. Что выявляется в рамках такой экспертизы?</w:t>
      </w:r>
    </w:p>
    <w:p w14:paraId="4FD0C747" w14:textId="77777777" w:rsidR="00157E80" w:rsidRPr="003158F4" w:rsidRDefault="00157E80" w:rsidP="003158F4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 CYR"/>
          <w:sz w:val="28"/>
          <w:szCs w:val="28"/>
        </w:rPr>
      </w:pPr>
      <w:r w:rsidRPr="003158F4">
        <w:rPr>
          <w:rFonts w:eastAsia="Times New Roman CYR"/>
          <w:sz w:val="28"/>
          <w:szCs w:val="28"/>
        </w:rPr>
        <w:t>Для чего назначается технологическая экспертиза?</w:t>
      </w:r>
    </w:p>
    <w:p w14:paraId="4ACF1D37" w14:textId="77777777" w:rsidR="00157E80" w:rsidRPr="003158F4" w:rsidRDefault="00157E80" w:rsidP="003158F4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 CYR"/>
          <w:sz w:val="28"/>
          <w:szCs w:val="28"/>
        </w:rPr>
      </w:pPr>
      <w:r w:rsidRPr="003158F4">
        <w:rPr>
          <w:rFonts w:eastAsia="Times New Roman CYR"/>
          <w:sz w:val="28"/>
          <w:szCs w:val="28"/>
        </w:rPr>
        <w:t>Какие задачи решает технологическая экспертиза?</w:t>
      </w:r>
    </w:p>
    <w:p w14:paraId="06402528" w14:textId="77777777" w:rsidR="00157E80" w:rsidRPr="003158F4" w:rsidRDefault="00157E80" w:rsidP="003158F4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 CYR"/>
          <w:sz w:val="28"/>
          <w:szCs w:val="28"/>
        </w:rPr>
      </w:pPr>
      <w:r w:rsidRPr="003158F4">
        <w:rPr>
          <w:rFonts w:eastAsia="Times New Roman CYR"/>
          <w:sz w:val="28"/>
          <w:szCs w:val="28"/>
        </w:rPr>
        <w:t>Кто может быть инициатором проведения технологической экспертизы? Перечислите основные ступени стандартного плана проведения технологической экспертизы.</w:t>
      </w:r>
    </w:p>
    <w:p w14:paraId="2C0EF3F6" w14:textId="77777777" w:rsidR="00CD0887" w:rsidRPr="003158F4" w:rsidRDefault="00CD0887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Times New Roman CYR"/>
          <w:sz w:val="28"/>
          <w:szCs w:val="28"/>
        </w:rPr>
      </w:pPr>
      <w:r w:rsidRPr="003158F4">
        <w:rPr>
          <w:rFonts w:eastAsia="Times New Roman CYR"/>
          <w:sz w:val="28"/>
          <w:szCs w:val="28"/>
        </w:rPr>
        <w:t>Какие заготовки используют для производства рельсов?</w:t>
      </w:r>
    </w:p>
    <w:p w14:paraId="3AA4485E" w14:textId="77777777" w:rsidR="008F6A9F" w:rsidRPr="008F6A9F" w:rsidRDefault="008F6A9F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58F4">
        <w:rPr>
          <w:rFonts w:eastAsia="Times New Roman CYR"/>
          <w:sz w:val="28"/>
          <w:szCs w:val="28"/>
        </w:rPr>
        <w:lastRenderedPageBreak/>
        <w:t>Какая длина рельсов</w:t>
      </w:r>
      <w:r w:rsidRPr="008F6A9F">
        <w:rPr>
          <w:rFonts w:eastAsia="Calibri"/>
          <w:sz w:val="28"/>
          <w:szCs w:val="28"/>
          <w:lang w:eastAsia="en-US"/>
        </w:rPr>
        <w:t xml:space="preserve"> и допустимые отклонения?</w:t>
      </w:r>
    </w:p>
    <w:p w14:paraId="0E2AA4F9" w14:textId="77777777" w:rsidR="00613609" w:rsidRPr="00613609" w:rsidRDefault="00613609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609">
        <w:rPr>
          <w:rFonts w:eastAsia="Calibri"/>
          <w:sz w:val="28"/>
          <w:szCs w:val="28"/>
          <w:lang w:eastAsia="en-US"/>
        </w:rPr>
        <w:t>Технологическая экспертиза и порядок ее проведения?</w:t>
      </w:r>
    </w:p>
    <w:p w14:paraId="4990B137" w14:textId="77777777" w:rsidR="004D45A8" w:rsidRPr="00613609" w:rsidRDefault="004D45A8" w:rsidP="00F66623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609">
        <w:rPr>
          <w:rFonts w:eastAsia="Calibri"/>
          <w:sz w:val="28"/>
          <w:szCs w:val="28"/>
          <w:lang w:eastAsia="en-US"/>
        </w:rPr>
        <w:t>Как оформляются результаты технологической экспертизы?</w:t>
      </w:r>
    </w:p>
    <w:p w14:paraId="406D49F5" w14:textId="77777777" w:rsidR="006677C1" w:rsidRPr="00785ECE" w:rsidRDefault="006677C1" w:rsidP="00785ECE">
      <w:pPr>
        <w:rPr>
          <w:sz w:val="28"/>
          <w:szCs w:val="28"/>
          <w:u w:val="single"/>
        </w:rPr>
      </w:pPr>
    </w:p>
    <w:sectPr w:rsidR="006677C1" w:rsidRPr="00785ECE" w:rsidSect="00F666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</w:font>
  <w:font w:name="sans-serif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0C3"/>
    <w:multiLevelType w:val="hybridMultilevel"/>
    <w:tmpl w:val="65B68058"/>
    <w:lvl w:ilvl="0" w:tplc="3814B7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0324"/>
    <w:multiLevelType w:val="hybridMultilevel"/>
    <w:tmpl w:val="E144B0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B34A02"/>
    <w:multiLevelType w:val="hybridMultilevel"/>
    <w:tmpl w:val="FBBCEF5A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3">
    <w:nsid w:val="2851597F"/>
    <w:multiLevelType w:val="hybridMultilevel"/>
    <w:tmpl w:val="004C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F79C8"/>
    <w:multiLevelType w:val="hybridMultilevel"/>
    <w:tmpl w:val="5EFC71A6"/>
    <w:lvl w:ilvl="0" w:tplc="D82EEA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F76584B"/>
    <w:multiLevelType w:val="hybridMultilevel"/>
    <w:tmpl w:val="7392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777D0"/>
    <w:multiLevelType w:val="hybridMultilevel"/>
    <w:tmpl w:val="86B0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F7AD2"/>
    <w:multiLevelType w:val="hybridMultilevel"/>
    <w:tmpl w:val="B0C85CE6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>
    <w:nsid w:val="542E40BC"/>
    <w:multiLevelType w:val="hybridMultilevel"/>
    <w:tmpl w:val="FDE6087A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9">
    <w:nsid w:val="5E6F110A"/>
    <w:multiLevelType w:val="hybridMultilevel"/>
    <w:tmpl w:val="E8E2D5CC"/>
    <w:lvl w:ilvl="0" w:tplc="A1247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A2655"/>
    <w:multiLevelType w:val="hybridMultilevel"/>
    <w:tmpl w:val="A48295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E822B1"/>
    <w:multiLevelType w:val="hybridMultilevel"/>
    <w:tmpl w:val="4C42FB5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A8"/>
    <w:rsid w:val="0006175B"/>
    <w:rsid w:val="00157E80"/>
    <w:rsid w:val="001A7EFA"/>
    <w:rsid w:val="003158F4"/>
    <w:rsid w:val="004351CC"/>
    <w:rsid w:val="004D45A8"/>
    <w:rsid w:val="005E750A"/>
    <w:rsid w:val="00613609"/>
    <w:rsid w:val="006677C1"/>
    <w:rsid w:val="006B5084"/>
    <w:rsid w:val="00707C15"/>
    <w:rsid w:val="00746A94"/>
    <w:rsid w:val="00785ECE"/>
    <w:rsid w:val="00790BDA"/>
    <w:rsid w:val="00822F2E"/>
    <w:rsid w:val="008744D7"/>
    <w:rsid w:val="00890D2C"/>
    <w:rsid w:val="008A669D"/>
    <w:rsid w:val="008F6A9F"/>
    <w:rsid w:val="0092641B"/>
    <w:rsid w:val="009D35DC"/>
    <w:rsid w:val="009F06CC"/>
    <w:rsid w:val="00A42A93"/>
    <w:rsid w:val="00A74D8E"/>
    <w:rsid w:val="00A81AE8"/>
    <w:rsid w:val="00A83EEE"/>
    <w:rsid w:val="00AB4FA4"/>
    <w:rsid w:val="00AE15E4"/>
    <w:rsid w:val="00B44267"/>
    <w:rsid w:val="00B93DF7"/>
    <w:rsid w:val="00B96F44"/>
    <w:rsid w:val="00C110B7"/>
    <w:rsid w:val="00C7399C"/>
    <w:rsid w:val="00CD0887"/>
    <w:rsid w:val="00CE77A1"/>
    <w:rsid w:val="00D53860"/>
    <w:rsid w:val="00E1735A"/>
    <w:rsid w:val="00E767CE"/>
    <w:rsid w:val="00EE5AFE"/>
    <w:rsid w:val="00F6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2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EF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35DC"/>
    <w:rPr>
      <w:color w:val="0563C1" w:themeColor="hyperlink"/>
      <w:u w:val="single"/>
    </w:rPr>
  </w:style>
  <w:style w:type="character" w:styleId="a5">
    <w:name w:val="Strong"/>
    <w:basedOn w:val="a0"/>
    <w:qFormat/>
    <w:rsid w:val="00CD08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66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6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15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EF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35DC"/>
    <w:rPr>
      <w:color w:val="0563C1" w:themeColor="hyperlink"/>
      <w:u w:val="single"/>
    </w:rPr>
  </w:style>
  <w:style w:type="character" w:styleId="a5">
    <w:name w:val="Strong"/>
    <w:basedOn w:val="a0"/>
    <w:qFormat/>
    <w:rsid w:val="00CD08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66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6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15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C415B132E83927BF8988B40259D14CE750B0D546FD2812382C9A30ADA1469D855F7EF73C40BDDA3CD9B420E6A1B3895F04369E8BC64CB6yBh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Кристина Юрьевна</dc:creator>
  <cp:lastModifiedBy>Канатчикова Екатерина Юрьевна</cp:lastModifiedBy>
  <cp:revision>3</cp:revision>
  <cp:lastPrinted>2025-03-06T10:38:00Z</cp:lastPrinted>
  <dcterms:created xsi:type="dcterms:W3CDTF">2025-03-06T10:51:00Z</dcterms:created>
  <dcterms:modified xsi:type="dcterms:W3CDTF">2025-03-06T10:52:00Z</dcterms:modified>
</cp:coreProperties>
</file>